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bookmarkStart w:id="0" w:name="_GoBack"/>
      <w:bookmarkEnd w:id="0"/>
    </w:p>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58E1" w:rsidRPr="004D6FE2"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4D6FE2">
        <w:rPr>
          <w:rFonts w:ascii="Times New Roman" w:eastAsia="Times New Roman" w:hAnsi="Times New Roman" w:cs="Times New Roman"/>
          <w:b/>
          <w:bCs/>
          <w:color w:val="000000"/>
          <w:sz w:val="24"/>
          <w:szCs w:val="24"/>
          <w:lang w:eastAsia="ru-RU"/>
        </w:rPr>
        <w:t>Дорожная карта</w:t>
      </w:r>
    </w:p>
    <w:p w:rsidR="00A449AC" w:rsidRPr="004D6FE2" w:rsidRDefault="007E6F82" w:rsidP="00A449AC">
      <w:pPr>
        <w:jc w:val="center"/>
        <w:rPr>
          <w:rFonts w:ascii="Times New Roman" w:hAnsi="Times New Roman" w:cs="Times New Roman"/>
          <w:bCs/>
          <w:i/>
          <w:sz w:val="24"/>
          <w:szCs w:val="24"/>
          <w:u w:val="single"/>
        </w:rPr>
      </w:pPr>
      <w:r w:rsidRPr="004D6FE2">
        <w:rPr>
          <w:rFonts w:ascii="Times New Roman" w:eastAsia="Times New Roman" w:hAnsi="Times New Roman" w:cs="Times New Roman"/>
          <w:b/>
          <w:bCs/>
          <w:color w:val="000000"/>
          <w:sz w:val="24"/>
          <w:szCs w:val="24"/>
          <w:lang w:eastAsia="ru-RU"/>
        </w:rPr>
        <w:t>учителя  физической культуры</w:t>
      </w:r>
      <w:r w:rsidR="005D58E1" w:rsidRPr="004D6FE2">
        <w:rPr>
          <w:rFonts w:ascii="Times New Roman" w:eastAsia="Times New Roman" w:hAnsi="Times New Roman" w:cs="Times New Roman"/>
          <w:b/>
          <w:bCs/>
          <w:color w:val="000000"/>
          <w:sz w:val="24"/>
          <w:szCs w:val="24"/>
          <w:lang w:eastAsia="ru-RU"/>
        </w:rPr>
        <w:t xml:space="preserve"> по повышению качества обученности учащихся</w:t>
      </w:r>
      <w:r w:rsidR="00A449AC" w:rsidRPr="004D6FE2">
        <w:rPr>
          <w:rFonts w:ascii="Times New Roman" w:eastAsia="Times New Roman" w:hAnsi="Times New Roman" w:cs="Times New Roman"/>
          <w:b/>
          <w:bCs/>
          <w:color w:val="000000"/>
          <w:sz w:val="24"/>
          <w:szCs w:val="24"/>
          <w:lang w:eastAsia="ru-RU"/>
        </w:rPr>
        <w:t xml:space="preserve"> </w:t>
      </w:r>
      <w:r w:rsidR="00A449AC" w:rsidRPr="004D6FE2">
        <w:rPr>
          <w:rFonts w:ascii="Times New Roman" w:hAnsi="Times New Roman" w:cs="Times New Roman"/>
          <w:bCs/>
          <w:i/>
          <w:sz w:val="24"/>
          <w:szCs w:val="24"/>
          <w:u w:val="single"/>
        </w:rPr>
        <w:t>М</w:t>
      </w:r>
      <w:r w:rsidRPr="004D6FE2">
        <w:rPr>
          <w:rFonts w:ascii="Times New Roman" w:hAnsi="Times New Roman" w:cs="Times New Roman"/>
          <w:bCs/>
          <w:i/>
          <w:sz w:val="24"/>
          <w:szCs w:val="24"/>
          <w:u w:val="single"/>
        </w:rPr>
        <w:t>БОУ Башкирская гимназия с.Учалы</w:t>
      </w:r>
    </w:p>
    <w:p w:rsidR="004D6FE2" w:rsidRPr="004D6FE2" w:rsidRDefault="006F1BF7" w:rsidP="004D6FE2">
      <w:pPr>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 целях повышения эффективности обучения и воспитания, качества знаний, умений и навыков учащихся по физической культуре, упорядочения системы работы педагогов по данному предмету МО рекомендует введение единой документации в общеобразовательных учреждениях по образовательной области «Физическая культура».</w:t>
      </w:r>
    </w:p>
    <w:p w:rsidR="004D6FE2" w:rsidRDefault="006F1BF7" w:rsidP="004D6FE2">
      <w:pP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 xml:space="preserve">Перечень документации по организации учебной и внеклассной работы учителей физической культуры </w:t>
      </w:r>
    </w:p>
    <w:p w:rsidR="006F1BF7" w:rsidRPr="004D6FE2" w:rsidRDefault="006F1BF7" w:rsidP="004D6FE2">
      <w:pPr>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Учебные программы:</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 по предмету «Физическая культура», рекомендованные Министерством образования и науки РФ, модифицированные, адаптированные программы, разработанные педагогом, утвержденные директором ОУ;</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 по внеклассной деятельности, разработанные педагогом(учителем, педагогом дополнительного образования, тренером-преподавателем), утвержденные директором ОУ;</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 по внеучебной деятельности в рамках ФГОС второго поколения, разработанные педагогом, утвержденные директором ОУ;</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занятий с обучающимися, отнесенными по состоянию здоровья к специальной медицинской группе (при наличии такой категории детей).</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Планирование учебного материала (годовой план-график, тематическое планирование, к</w:t>
      </w:r>
      <w:r w:rsidR="005D58E1" w:rsidRPr="004D6FE2">
        <w:rPr>
          <w:rFonts w:ascii="Times New Roman" w:eastAsia="Times New Roman" w:hAnsi="Times New Roman" w:cs="Times New Roman"/>
          <w:color w:val="000000"/>
          <w:sz w:val="24"/>
          <w:szCs w:val="24"/>
          <w:lang w:eastAsia="ru-RU"/>
        </w:rPr>
        <w:t>онспекты уроков)</w:t>
      </w:r>
      <w:r w:rsidRPr="004D6FE2">
        <w:rPr>
          <w:rFonts w:ascii="Times New Roman" w:eastAsia="Times New Roman" w:hAnsi="Times New Roman" w:cs="Times New Roman"/>
          <w:color w:val="000000"/>
          <w:sz w:val="24"/>
          <w:szCs w:val="24"/>
          <w:lang w:eastAsia="ru-RU"/>
        </w:rPr>
        <w:t>.</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План спортивно-методической работы (работа МО, календарный план спортивно-массовых мероприятий) школы с анализом учебной и внеклассной работы по физической культуре за учебный год.</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 xml:space="preserve">Паспорт спортивных залов, акт приемки спортивных залов, акт испытания гимнастических снарядов </w:t>
      </w:r>
      <w:r w:rsidR="005D58E1" w:rsidRPr="004D6FE2">
        <w:rPr>
          <w:rFonts w:ascii="Times New Roman" w:eastAsia="Times New Roman" w:hAnsi="Times New Roman" w:cs="Times New Roman"/>
          <w:color w:val="000000"/>
          <w:sz w:val="24"/>
          <w:szCs w:val="24"/>
          <w:lang w:eastAsia="ru-RU"/>
        </w:rPr>
        <w:t>и оборудования.</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Документация по организации и проведению спортивно-массовых мероприятий (положения о соревнованиях протоколы, отчеты, заявки, таблицы, журнал учета спортивных результатов, выписки из протоколов соревнований, заверенные главной судейской коллегией проводящей организаци</w:t>
      </w:r>
      <w:r w:rsidR="005D58E1" w:rsidRPr="004D6FE2">
        <w:rPr>
          <w:rFonts w:ascii="Times New Roman" w:eastAsia="Times New Roman" w:hAnsi="Times New Roman" w:cs="Times New Roman"/>
          <w:color w:val="000000"/>
          <w:sz w:val="24"/>
          <w:szCs w:val="24"/>
          <w:lang w:eastAsia="ru-RU"/>
        </w:rPr>
        <w:t>и</w:t>
      </w:r>
      <w:r w:rsidRPr="004D6FE2">
        <w:rPr>
          <w:rFonts w:ascii="Times New Roman" w:eastAsia="Times New Roman" w:hAnsi="Times New Roman" w:cs="Times New Roman"/>
          <w:color w:val="000000"/>
          <w:sz w:val="24"/>
          <w:szCs w:val="24"/>
          <w:lang w:eastAsia="ru-RU"/>
        </w:rPr>
        <w:t>.</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Списки учащихся, занимающихся в спортивных секциях общеобразовательного учреждения, ДЮСШ. Книга уч</w:t>
      </w:r>
      <w:r w:rsidR="005D58E1" w:rsidRPr="004D6FE2">
        <w:rPr>
          <w:rFonts w:ascii="Times New Roman" w:eastAsia="Times New Roman" w:hAnsi="Times New Roman" w:cs="Times New Roman"/>
          <w:color w:val="000000"/>
          <w:sz w:val="24"/>
          <w:szCs w:val="24"/>
          <w:lang w:eastAsia="ru-RU"/>
        </w:rPr>
        <w:t xml:space="preserve">ета разрядников </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Списки команд - школы по видам спорта, для участия в «Президентских спортивных играх».</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Расписание секционных занятий, утвержденное директором общеобразователь</w:t>
      </w:r>
      <w:r w:rsidR="005D58E1" w:rsidRPr="004D6FE2">
        <w:rPr>
          <w:rFonts w:ascii="Times New Roman" w:eastAsia="Times New Roman" w:hAnsi="Times New Roman" w:cs="Times New Roman"/>
          <w:color w:val="000000"/>
          <w:sz w:val="24"/>
          <w:szCs w:val="24"/>
          <w:lang w:eastAsia="ru-RU"/>
        </w:rPr>
        <w:t>ного учреждения</w:t>
      </w:r>
      <w:r w:rsidRPr="004D6FE2">
        <w:rPr>
          <w:rFonts w:ascii="Times New Roman" w:eastAsia="Times New Roman" w:hAnsi="Times New Roman" w:cs="Times New Roman"/>
          <w:color w:val="000000"/>
          <w:sz w:val="24"/>
          <w:szCs w:val="24"/>
          <w:lang w:eastAsia="ru-RU"/>
        </w:rPr>
        <w:t>.</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Журнал учета секционных занятий.</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Документация по</w:t>
      </w:r>
      <w:r w:rsidR="00A449AC" w:rsidRPr="004D6FE2">
        <w:rPr>
          <w:rFonts w:ascii="Times New Roman" w:eastAsia="Times New Roman" w:hAnsi="Times New Roman" w:cs="Times New Roman"/>
          <w:color w:val="000000"/>
          <w:sz w:val="24"/>
          <w:szCs w:val="24"/>
          <w:lang w:eastAsia="ru-RU"/>
        </w:rPr>
        <w:t xml:space="preserve"> итоговой аттестации в </w:t>
      </w:r>
      <w:r w:rsidRPr="004D6FE2">
        <w:rPr>
          <w:rFonts w:ascii="Times New Roman" w:eastAsia="Times New Roman" w:hAnsi="Times New Roman" w:cs="Times New Roman"/>
          <w:color w:val="000000"/>
          <w:sz w:val="24"/>
          <w:szCs w:val="24"/>
          <w:lang w:eastAsia="ru-RU"/>
        </w:rPr>
        <w:t xml:space="preserve"> 10-х классах, протоколы тестирования по программе </w:t>
      </w:r>
      <w:r w:rsidR="00A449AC" w:rsidRPr="004D6FE2">
        <w:rPr>
          <w:rFonts w:ascii="Times New Roman" w:eastAsia="Times New Roman" w:hAnsi="Times New Roman" w:cs="Times New Roman"/>
          <w:color w:val="000000"/>
          <w:sz w:val="24"/>
          <w:szCs w:val="24"/>
          <w:lang w:eastAsia="ru-RU"/>
        </w:rPr>
        <w:t>.</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Документация по организации и проведению школьного этапа олимпиады школьников по физической культуре</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Журнал учета занятий с детьми, отнесенных к специальной медицинской группе (расписание занятий, годовой план-график, рабочий месячный график, конспекты уроков).</w:t>
      </w:r>
    </w:p>
    <w:p w:rsidR="006F1BF7" w:rsidRPr="004D6FE2"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Документация по технике безопасности с учащимися (вводный, текущий инструктаж, инструкции по технике безопасности, заверенные директором ОУ).</w:t>
      </w:r>
    </w:p>
    <w:p w:rsidR="005D58E1" w:rsidRPr="004D6FE2" w:rsidRDefault="005D58E1" w:rsidP="005D58E1">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p>
    <w:p w:rsidR="004F09E1" w:rsidRPr="004D6FE2" w:rsidRDefault="004F09E1" w:rsidP="005D58E1">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p>
    <w:p w:rsidR="004F09E1" w:rsidRPr="004D6FE2" w:rsidRDefault="004F09E1" w:rsidP="005D58E1">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p>
    <w:p w:rsidR="006F1BF7" w:rsidRPr="004D6FE2" w:rsidRDefault="006F1BF7" w:rsidP="005D58E1">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4D6FE2">
        <w:rPr>
          <w:rFonts w:ascii="Times New Roman" w:eastAsia="Times New Roman" w:hAnsi="Times New Roman" w:cs="Times New Roman"/>
          <w:b/>
          <w:bCs/>
          <w:color w:val="000000"/>
          <w:sz w:val="24"/>
          <w:szCs w:val="24"/>
          <w:lang w:eastAsia="ru-RU"/>
        </w:rPr>
        <w:t>АНАЛИЗ</w:t>
      </w:r>
    </w:p>
    <w:p w:rsidR="006F1BF7" w:rsidRPr="004D6FE2"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учебной и внеклассной работы</w:t>
      </w:r>
      <w:r w:rsidR="005D58E1" w:rsidRPr="004D6FE2">
        <w:rPr>
          <w:rFonts w:ascii="Times New Roman" w:eastAsia="Times New Roman" w:hAnsi="Times New Roman" w:cs="Times New Roman"/>
          <w:b/>
          <w:bCs/>
          <w:color w:val="000000"/>
          <w:sz w:val="24"/>
          <w:szCs w:val="24"/>
          <w:lang w:eastAsia="ru-RU"/>
        </w:rPr>
        <w:t xml:space="preserve"> учителей школы</w:t>
      </w:r>
    </w:p>
    <w:p w:rsidR="006F1BF7" w:rsidRPr="004D6FE2"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Задачи, поставленные на учебный год.</w:t>
      </w:r>
    </w:p>
    <w:p w:rsidR="006F1BF7" w:rsidRPr="004D6FE2"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Сведения об учителях физической культуры (Ф.И.О. учителя, категория, образование, педагогических стаж).</w:t>
      </w:r>
    </w:p>
    <w:p w:rsidR="006F1BF7" w:rsidRPr="004D6FE2"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Выполнение учебной программы по физической культуре.</w:t>
      </w:r>
    </w:p>
    <w:p w:rsidR="006F1BF7" w:rsidRPr="004D6FE2"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Качество освоения учебной программы по физической культуре (в %)</w:t>
      </w:r>
    </w:p>
    <w:p w:rsidR="006F1BF7" w:rsidRPr="004D6FE2"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Анализ результатов экзаменов по физической культуре (количество учащихся, сдавших экзамены, и получивших «4» и «5»)</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Результаты уровня физической подготовленности учащихся (тесты) в %.</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Проведение научно-практических конференций и семинаров-практиков.</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Участие учителей физкультуры в конкурсах.</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Методические разработки и рекомендации, подготовленные учителями физкультуры.</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Прохождение курсов повышения квалификации работников образования.</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Итоги аттестации учителей физической культуры.</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Количество учащихся, допущенных к занятиям физической культуры (в процентах).</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Количество учащихся, отнесенных по состоянию здоровья к специальной медицинской группе (в процентах).</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Количество учащихся, отнесенных по состоянию здоровья к специальной медицинской группе, охваченных занятиями физической культурой (в процентах).</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Проведение внутришкольных спортивно-массовых мероприятий (по каким видам спорта)</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Включенность детей в физкультурно-спортивную деятельность: «Президентские состязания», «Президентские спортивные игры» и т.д.</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Сведения о состоянии материально-технической базы общеобразовательного учреждения (что приобретено).</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Состояние санитарно-гигиенического режима, обеспечения техники безопасности, охраны здоровья учащихся общеобразовательных учреждений.</w:t>
      </w:r>
    </w:p>
    <w:p w:rsidR="006F1BF7" w:rsidRPr="004D6FE2"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Конкретные предложения по улучшению работы по физическому воспитанию в общеобразовательных учреждениях.</w:t>
      </w:r>
    </w:p>
    <w:p w:rsidR="006F1BF7" w:rsidRPr="004D6FE2" w:rsidRDefault="00AE5824" w:rsidP="008312B8">
      <w:pPr>
        <w:shd w:val="clear" w:color="auto" w:fill="FFFFFF"/>
        <w:spacing w:after="0" w:line="240" w:lineRule="auto"/>
        <w:ind w:left="360"/>
        <w:jc w:val="center"/>
        <w:rPr>
          <w:rFonts w:ascii="Times New Roman" w:hAnsi="Times New Roman" w:cs="Times New Roman"/>
          <w:b/>
          <w:bCs/>
          <w:sz w:val="24"/>
          <w:szCs w:val="24"/>
        </w:rPr>
      </w:pPr>
      <w:r w:rsidRPr="004D6FE2">
        <w:rPr>
          <w:rFonts w:ascii="Times New Roman" w:hAnsi="Times New Roman" w:cs="Times New Roman"/>
          <w:b/>
          <w:bCs/>
          <w:sz w:val="24"/>
          <w:szCs w:val="24"/>
        </w:rPr>
        <w:t>Примерные личностные, метапредметные и предметные результаты освоения предмета «Физическая культура»</w:t>
      </w:r>
    </w:p>
    <w:p w:rsidR="00AE5824" w:rsidRPr="004D6FE2" w:rsidRDefault="00AE5824" w:rsidP="008312B8">
      <w:pPr>
        <w:shd w:val="clear" w:color="auto" w:fill="FFFFFF"/>
        <w:spacing w:after="0" w:line="240" w:lineRule="auto"/>
        <w:ind w:left="360"/>
        <w:jc w:val="center"/>
        <w:rPr>
          <w:rFonts w:ascii="Times New Roman" w:hAnsi="Times New Roman" w:cs="Times New Roman"/>
          <w:b/>
          <w:bCs/>
          <w:sz w:val="24"/>
          <w:szCs w:val="24"/>
        </w:rPr>
      </w:pPr>
    </w:p>
    <w:tbl>
      <w:tblPr>
        <w:tblStyle w:val="a6"/>
        <w:tblW w:w="0" w:type="auto"/>
        <w:tblInd w:w="-601" w:type="dxa"/>
        <w:tblLook w:val="04A0" w:firstRow="1" w:lastRow="0" w:firstColumn="1" w:lastColumn="0" w:noHBand="0" w:noVBand="1"/>
      </w:tblPr>
      <w:tblGrid>
        <w:gridCol w:w="2133"/>
        <w:gridCol w:w="2790"/>
        <w:gridCol w:w="2654"/>
        <w:gridCol w:w="2595"/>
      </w:tblGrid>
      <w:tr w:rsidR="00AE5824" w:rsidRPr="004D6FE2" w:rsidTr="00BE1187">
        <w:tc>
          <w:tcPr>
            <w:tcW w:w="2133" w:type="dxa"/>
          </w:tcPr>
          <w:p w:rsidR="00AE5824" w:rsidRPr="004D6FE2" w:rsidRDefault="00AE5824" w:rsidP="008312B8">
            <w:pPr>
              <w:pStyle w:val="Default"/>
              <w:jc w:val="center"/>
            </w:pPr>
            <w:r w:rsidRPr="004D6FE2">
              <w:rPr>
                <w:b/>
                <w:bCs/>
              </w:rPr>
              <w:t xml:space="preserve">Раздел программы </w:t>
            </w:r>
          </w:p>
        </w:tc>
        <w:tc>
          <w:tcPr>
            <w:tcW w:w="2790" w:type="dxa"/>
          </w:tcPr>
          <w:p w:rsidR="00AE5824" w:rsidRPr="004D6FE2" w:rsidRDefault="00AE5824" w:rsidP="008312B8">
            <w:pPr>
              <w:pStyle w:val="Default"/>
              <w:jc w:val="center"/>
            </w:pPr>
            <w:r w:rsidRPr="004D6FE2">
              <w:rPr>
                <w:b/>
                <w:bCs/>
              </w:rPr>
              <w:t xml:space="preserve">Предметные результаты </w:t>
            </w:r>
          </w:p>
        </w:tc>
        <w:tc>
          <w:tcPr>
            <w:tcW w:w="2654" w:type="dxa"/>
          </w:tcPr>
          <w:p w:rsidR="00AE5824" w:rsidRPr="004D6FE2" w:rsidRDefault="00AE5824" w:rsidP="008312B8">
            <w:pPr>
              <w:pStyle w:val="Default"/>
              <w:jc w:val="center"/>
            </w:pPr>
            <w:r w:rsidRPr="004D6FE2">
              <w:rPr>
                <w:b/>
                <w:bCs/>
              </w:rPr>
              <w:t xml:space="preserve">Метапредметные результаты </w:t>
            </w:r>
          </w:p>
        </w:tc>
        <w:tc>
          <w:tcPr>
            <w:tcW w:w="2595" w:type="dxa"/>
          </w:tcPr>
          <w:p w:rsidR="00AE5824" w:rsidRPr="004D6FE2" w:rsidRDefault="00AE5824" w:rsidP="008312B8">
            <w:pPr>
              <w:pStyle w:val="Default"/>
              <w:jc w:val="center"/>
            </w:pPr>
            <w:r w:rsidRPr="004D6FE2">
              <w:rPr>
                <w:b/>
                <w:bCs/>
              </w:rPr>
              <w:t xml:space="preserve">Личностные результаты </w:t>
            </w:r>
          </w:p>
          <w:p w:rsidR="00AE5824" w:rsidRPr="004D6FE2" w:rsidRDefault="00AE5824" w:rsidP="008312B8">
            <w:pPr>
              <w:jc w:val="center"/>
              <w:rPr>
                <w:rFonts w:ascii="Times New Roman" w:hAnsi="Times New Roman" w:cs="Times New Roman"/>
                <w:b/>
                <w:bCs/>
                <w:sz w:val="24"/>
                <w:szCs w:val="24"/>
              </w:rPr>
            </w:pPr>
          </w:p>
        </w:tc>
      </w:tr>
      <w:tr w:rsidR="00AE5824" w:rsidRPr="004D6FE2" w:rsidTr="00BE1187">
        <w:tc>
          <w:tcPr>
            <w:tcW w:w="2133" w:type="dxa"/>
          </w:tcPr>
          <w:p w:rsidR="00AE5824" w:rsidRPr="004D6FE2" w:rsidRDefault="00AE5824" w:rsidP="008312B8">
            <w:pPr>
              <w:pStyle w:val="Default"/>
              <w:jc w:val="center"/>
            </w:pPr>
            <w:r w:rsidRPr="004D6FE2">
              <w:rPr>
                <w:b/>
                <w:bCs/>
              </w:rPr>
              <w:t xml:space="preserve">Знания о физической культуре </w:t>
            </w:r>
          </w:p>
        </w:tc>
        <w:tc>
          <w:tcPr>
            <w:tcW w:w="2790" w:type="dxa"/>
          </w:tcPr>
          <w:p w:rsidR="00AE5824" w:rsidRPr="004D6FE2" w:rsidRDefault="00AE5824" w:rsidP="008312B8">
            <w:pPr>
              <w:pStyle w:val="Default"/>
              <w:jc w:val="center"/>
            </w:pPr>
            <w:r w:rsidRPr="004D6FE2">
              <w:t xml:space="preserve">Способность вести наблюдения за осанкой. </w:t>
            </w:r>
          </w:p>
        </w:tc>
        <w:tc>
          <w:tcPr>
            <w:tcW w:w="2654" w:type="dxa"/>
          </w:tcPr>
          <w:p w:rsidR="00AE5824" w:rsidRPr="004D6FE2" w:rsidRDefault="00AE5824" w:rsidP="008312B8">
            <w:pPr>
              <w:pStyle w:val="Default"/>
              <w:jc w:val="center"/>
            </w:pPr>
            <w:r w:rsidRPr="004D6FE2">
              <w:t xml:space="preserve">Восприятие красоты телосложения и осанки человека в соответствии с культурными образцами. </w:t>
            </w:r>
          </w:p>
        </w:tc>
        <w:tc>
          <w:tcPr>
            <w:tcW w:w="2595" w:type="dxa"/>
          </w:tcPr>
          <w:p w:rsidR="00AE5824" w:rsidRPr="004D6FE2" w:rsidRDefault="00AE5824" w:rsidP="008312B8">
            <w:pPr>
              <w:pStyle w:val="Default"/>
              <w:jc w:val="center"/>
            </w:pPr>
            <w:r w:rsidRPr="004D6FE2">
              <w:t xml:space="preserve">Умение сохранять осанку при разнообразных формах движения </w:t>
            </w:r>
          </w:p>
          <w:p w:rsidR="00AE5824" w:rsidRPr="004D6FE2" w:rsidRDefault="00AE5824" w:rsidP="008312B8">
            <w:pPr>
              <w:jc w:val="center"/>
              <w:rPr>
                <w:rFonts w:ascii="Times New Roman" w:hAnsi="Times New Roman" w:cs="Times New Roman"/>
                <w:b/>
                <w:bCs/>
                <w:sz w:val="24"/>
                <w:szCs w:val="24"/>
              </w:rPr>
            </w:pPr>
          </w:p>
        </w:tc>
      </w:tr>
      <w:tr w:rsidR="00AE5824" w:rsidRPr="004D6FE2" w:rsidTr="00BE1187">
        <w:tc>
          <w:tcPr>
            <w:tcW w:w="2133" w:type="dxa"/>
          </w:tcPr>
          <w:p w:rsidR="00AE5824" w:rsidRPr="004D6FE2" w:rsidRDefault="00AE5824" w:rsidP="008312B8">
            <w:pPr>
              <w:pStyle w:val="Default"/>
              <w:jc w:val="center"/>
            </w:pPr>
            <w:r w:rsidRPr="004D6FE2">
              <w:rPr>
                <w:b/>
                <w:bCs/>
              </w:rPr>
              <w:t xml:space="preserve">История физической культуры </w:t>
            </w:r>
          </w:p>
          <w:p w:rsidR="00AE5824" w:rsidRPr="004D6FE2" w:rsidRDefault="00AE5824" w:rsidP="008312B8">
            <w:pPr>
              <w:jc w:val="center"/>
              <w:rPr>
                <w:rFonts w:ascii="Times New Roman" w:hAnsi="Times New Roman" w:cs="Times New Roman"/>
                <w:b/>
                <w:bCs/>
                <w:sz w:val="24"/>
                <w:szCs w:val="24"/>
              </w:rPr>
            </w:pPr>
          </w:p>
        </w:tc>
        <w:tc>
          <w:tcPr>
            <w:tcW w:w="2790" w:type="dxa"/>
          </w:tcPr>
          <w:p w:rsidR="00AE5824" w:rsidRPr="004D6FE2" w:rsidRDefault="00AE5824" w:rsidP="008312B8">
            <w:pPr>
              <w:pStyle w:val="Default"/>
              <w:jc w:val="center"/>
            </w:pPr>
            <w:r w:rsidRPr="004D6FE2">
              <w:t xml:space="preserve">Знания основных направлений развития физической культуры в обществе. Знания по истории и развитию спорта и олимпийского движения. </w:t>
            </w:r>
          </w:p>
          <w:p w:rsidR="00AE5824" w:rsidRPr="004D6FE2" w:rsidRDefault="00AE5824" w:rsidP="008312B8">
            <w:pPr>
              <w:jc w:val="center"/>
              <w:rPr>
                <w:rFonts w:ascii="Times New Roman" w:hAnsi="Times New Roman" w:cs="Times New Roman"/>
                <w:b/>
                <w:bCs/>
                <w:sz w:val="24"/>
                <w:szCs w:val="24"/>
              </w:rPr>
            </w:pPr>
          </w:p>
        </w:tc>
        <w:tc>
          <w:tcPr>
            <w:tcW w:w="2654" w:type="dxa"/>
          </w:tcPr>
          <w:p w:rsidR="00AE5824" w:rsidRPr="004D6FE2" w:rsidRDefault="00AE5824" w:rsidP="008312B8">
            <w:pPr>
              <w:pStyle w:val="Default"/>
              <w:jc w:val="center"/>
            </w:pPr>
            <w:r w:rsidRPr="004D6FE2">
              <w:lastRenderedPageBreak/>
              <w:t xml:space="preserve">Осознавать роль физической культуры. Понимание физической культуры как явления культуры. </w:t>
            </w:r>
          </w:p>
        </w:tc>
        <w:tc>
          <w:tcPr>
            <w:tcW w:w="2595" w:type="dxa"/>
          </w:tcPr>
          <w:p w:rsidR="00AE5824" w:rsidRPr="004D6FE2" w:rsidRDefault="00AE5824" w:rsidP="008312B8">
            <w:pPr>
              <w:pStyle w:val="Default"/>
              <w:jc w:val="center"/>
            </w:pPr>
            <w:r w:rsidRPr="004D6FE2">
              <w:t>Умение использовать ценности физической культуры. Накопление необходимых знаний в области физической культуры.</w:t>
            </w:r>
          </w:p>
        </w:tc>
      </w:tr>
      <w:tr w:rsidR="00AE5824" w:rsidRPr="004D6FE2" w:rsidTr="00BE1187">
        <w:tc>
          <w:tcPr>
            <w:tcW w:w="2133" w:type="dxa"/>
          </w:tcPr>
          <w:p w:rsidR="00AE5824" w:rsidRPr="004D6FE2" w:rsidRDefault="00AE5824" w:rsidP="008312B8">
            <w:pPr>
              <w:pStyle w:val="Default"/>
              <w:jc w:val="center"/>
            </w:pPr>
            <w:r w:rsidRPr="004D6FE2">
              <w:rPr>
                <w:b/>
                <w:bCs/>
              </w:rPr>
              <w:lastRenderedPageBreak/>
              <w:t xml:space="preserve">Физические упражнения </w:t>
            </w:r>
          </w:p>
          <w:p w:rsidR="00AE5824" w:rsidRPr="004D6FE2" w:rsidRDefault="00AE5824" w:rsidP="008312B8">
            <w:pPr>
              <w:rPr>
                <w:rFonts w:ascii="Times New Roman" w:hAnsi="Times New Roman" w:cs="Times New Roman"/>
                <w:b/>
                <w:bCs/>
                <w:sz w:val="24"/>
                <w:szCs w:val="24"/>
              </w:rPr>
            </w:pPr>
          </w:p>
        </w:tc>
        <w:tc>
          <w:tcPr>
            <w:tcW w:w="2790" w:type="dxa"/>
          </w:tcPr>
          <w:p w:rsidR="00AE5824" w:rsidRPr="004D6FE2" w:rsidRDefault="00AE5824" w:rsidP="008312B8">
            <w:pPr>
              <w:pStyle w:val="Default"/>
              <w:jc w:val="center"/>
            </w:pPr>
            <w:r w:rsidRPr="004D6FE2">
              <w:t xml:space="preserve">Роль физической культуры в организации здорового образа жизни </w:t>
            </w:r>
          </w:p>
          <w:p w:rsidR="00AE5824" w:rsidRPr="004D6FE2" w:rsidRDefault="00AE5824" w:rsidP="008312B8">
            <w:pPr>
              <w:rPr>
                <w:rFonts w:ascii="Times New Roman" w:hAnsi="Times New Roman" w:cs="Times New Roman"/>
                <w:b/>
                <w:bCs/>
                <w:sz w:val="24"/>
                <w:szCs w:val="24"/>
              </w:rPr>
            </w:pPr>
          </w:p>
        </w:tc>
        <w:tc>
          <w:tcPr>
            <w:tcW w:w="2654" w:type="dxa"/>
          </w:tcPr>
          <w:p w:rsidR="00AE5824" w:rsidRPr="004D6FE2" w:rsidRDefault="00AE5824" w:rsidP="008312B8">
            <w:pPr>
              <w:pStyle w:val="Default"/>
              <w:jc w:val="center"/>
            </w:pPr>
            <w:r w:rsidRPr="004D6FE2">
              <w:t xml:space="preserve">Активное использование занятий физической культурой для профилактики утомления </w:t>
            </w:r>
          </w:p>
        </w:tc>
        <w:tc>
          <w:tcPr>
            <w:tcW w:w="2595" w:type="dxa"/>
          </w:tcPr>
          <w:p w:rsidR="00AE5824" w:rsidRPr="004D6FE2" w:rsidRDefault="00AE5824" w:rsidP="008312B8">
            <w:pPr>
              <w:pStyle w:val="Default"/>
              <w:jc w:val="center"/>
            </w:pPr>
            <w:r w:rsidRPr="004D6FE2">
              <w:t xml:space="preserve">Умение планировать режим дня, обеспечивать оптимальное сочетание нагрузки. </w:t>
            </w:r>
          </w:p>
        </w:tc>
      </w:tr>
      <w:tr w:rsidR="00AE5824" w:rsidRPr="004D6FE2" w:rsidTr="00BE1187">
        <w:tc>
          <w:tcPr>
            <w:tcW w:w="2133" w:type="dxa"/>
          </w:tcPr>
          <w:p w:rsidR="00AE5824" w:rsidRPr="004D6FE2" w:rsidRDefault="00AE5824" w:rsidP="008312B8">
            <w:pPr>
              <w:pStyle w:val="Default"/>
              <w:jc w:val="center"/>
            </w:pPr>
            <w:r w:rsidRPr="004D6FE2">
              <w:rPr>
                <w:b/>
                <w:bCs/>
              </w:rPr>
              <w:t xml:space="preserve">Организация и проведение самостоятельных занятий </w:t>
            </w:r>
          </w:p>
        </w:tc>
        <w:tc>
          <w:tcPr>
            <w:tcW w:w="2790" w:type="dxa"/>
          </w:tcPr>
          <w:p w:rsidR="00AE5824" w:rsidRPr="004D6FE2" w:rsidRDefault="00AE5824" w:rsidP="008312B8">
            <w:pPr>
              <w:pStyle w:val="Default"/>
              <w:jc w:val="center"/>
            </w:pPr>
            <w:r w:rsidRPr="004D6FE2">
              <w:t xml:space="preserve">Способность отбирать физические упражнения по их функциональной направленности, составлять из них индивидуальные комплексы. Способность самостоятельно организовывать места для занятий, обеспечивать безопасность. </w:t>
            </w:r>
          </w:p>
        </w:tc>
        <w:tc>
          <w:tcPr>
            <w:tcW w:w="2654" w:type="dxa"/>
          </w:tcPr>
          <w:p w:rsidR="00AE5824" w:rsidRPr="004D6FE2" w:rsidRDefault="00AE5824" w:rsidP="008312B8">
            <w:pPr>
              <w:pStyle w:val="Default"/>
              <w:jc w:val="center"/>
            </w:pPr>
            <w:r w:rsidRPr="004D6FE2">
              <w:t xml:space="preserve">Владение широким арсеналом двигательных действий, активное их использование в самостоятельно организуемой физкультурно-оздоровительной деятельности. Умение организовывать места занятий и обеспечить их безопасность </w:t>
            </w:r>
          </w:p>
        </w:tc>
        <w:tc>
          <w:tcPr>
            <w:tcW w:w="2595" w:type="dxa"/>
          </w:tcPr>
          <w:p w:rsidR="00AE5824" w:rsidRPr="004D6FE2" w:rsidRDefault="00AE5824" w:rsidP="008312B8">
            <w:pPr>
              <w:pStyle w:val="Default"/>
              <w:jc w:val="center"/>
            </w:pPr>
            <w:r w:rsidRPr="004D6FE2">
              <w:t xml:space="preserve">Владеть навыками выполнения разнообразных физических упражнений. Умение содержать в порядке инвентарь и одежду. </w:t>
            </w:r>
          </w:p>
          <w:p w:rsidR="00AE5824" w:rsidRPr="004D6FE2" w:rsidRDefault="00AE5824" w:rsidP="008312B8">
            <w:pPr>
              <w:jc w:val="center"/>
              <w:rPr>
                <w:rFonts w:ascii="Times New Roman" w:hAnsi="Times New Roman" w:cs="Times New Roman"/>
                <w:b/>
                <w:bCs/>
                <w:sz w:val="24"/>
                <w:szCs w:val="24"/>
              </w:rPr>
            </w:pPr>
          </w:p>
        </w:tc>
      </w:tr>
      <w:tr w:rsidR="00AE5824" w:rsidRPr="004D6FE2" w:rsidTr="00BE1187">
        <w:tc>
          <w:tcPr>
            <w:tcW w:w="2133" w:type="dxa"/>
          </w:tcPr>
          <w:p w:rsidR="008312B8" w:rsidRPr="004D6FE2" w:rsidRDefault="008312B8" w:rsidP="008312B8">
            <w:pPr>
              <w:pStyle w:val="Default"/>
              <w:jc w:val="center"/>
            </w:pPr>
            <w:r w:rsidRPr="004D6FE2">
              <w:rPr>
                <w:b/>
                <w:bCs/>
              </w:rPr>
              <w:t xml:space="preserve">Организация и проведение самостоятельных занятий </w:t>
            </w:r>
          </w:p>
          <w:p w:rsidR="00AE5824" w:rsidRPr="004D6FE2" w:rsidRDefault="00AE5824" w:rsidP="008312B8">
            <w:pPr>
              <w:jc w:val="center"/>
              <w:rPr>
                <w:rFonts w:ascii="Times New Roman" w:hAnsi="Times New Roman" w:cs="Times New Roman"/>
                <w:b/>
                <w:bCs/>
                <w:sz w:val="24"/>
                <w:szCs w:val="24"/>
              </w:rPr>
            </w:pPr>
          </w:p>
        </w:tc>
        <w:tc>
          <w:tcPr>
            <w:tcW w:w="2790" w:type="dxa"/>
          </w:tcPr>
          <w:p w:rsidR="008312B8" w:rsidRPr="004D6FE2" w:rsidRDefault="008312B8" w:rsidP="008312B8">
            <w:pPr>
              <w:pStyle w:val="Default"/>
              <w:jc w:val="center"/>
            </w:pPr>
            <w:r w:rsidRPr="004D6FE2">
              <w:t xml:space="preserve">Способность отбирать физические упражнения по их функциональной направленности, составлять из них индивидуальные комплексы. Способность самостоятельно организовывать места для занятий, обеспечивать безопасность. </w:t>
            </w:r>
          </w:p>
          <w:p w:rsidR="00AE5824" w:rsidRPr="004D6FE2" w:rsidRDefault="00AE5824" w:rsidP="008312B8">
            <w:pPr>
              <w:jc w:val="center"/>
              <w:rPr>
                <w:rFonts w:ascii="Times New Roman" w:hAnsi="Times New Roman" w:cs="Times New Roman"/>
                <w:b/>
                <w:bCs/>
                <w:sz w:val="24"/>
                <w:szCs w:val="24"/>
              </w:rPr>
            </w:pPr>
          </w:p>
        </w:tc>
        <w:tc>
          <w:tcPr>
            <w:tcW w:w="2654" w:type="dxa"/>
          </w:tcPr>
          <w:p w:rsidR="00AE5824" w:rsidRPr="004D6FE2" w:rsidRDefault="008312B8" w:rsidP="008312B8">
            <w:pPr>
              <w:pStyle w:val="Default"/>
              <w:jc w:val="center"/>
            </w:pPr>
            <w:r w:rsidRPr="004D6FE2">
              <w:t xml:space="preserve">Владение широким арсеналом двигательных действий, активное их использование в самостоятельно организуемой физкультурно-оздоровительной деятельности. Умение организовывать места занятий и обеспечить их безопасность. </w:t>
            </w:r>
          </w:p>
        </w:tc>
        <w:tc>
          <w:tcPr>
            <w:tcW w:w="2595" w:type="dxa"/>
          </w:tcPr>
          <w:p w:rsidR="008312B8" w:rsidRPr="004D6FE2" w:rsidRDefault="008312B8" w:rsidP="008312B8">
            <w:pPr>
              <w:pStyle w:val="Default"/>
              <w:jc w:val="center"/>
            </w:pPr>
            <w:r w:rsidRPr="004D6FE2">
              <w:t xml:space="preserve">Владеть навыками выполнения разнообразных физических упражнений. Умение содержать в порядке инвентарь и одежду. </w:t>
            </w:r>
          </w:p>
          <w:p w:rsidR="00AE5824" w:rsidRPr="004D6FE2" w:rsidRDefault="00AE5824" w:rsidP="008312B8">
            <w:pPr>
              <w:jc w:val="center"/>
              <w:rPr>
                <w:rFonts w:ascii="Times New Roman" w:hAnsi="Times New Roman" w:cs="Times New Roman"/>
                <w:b/>
                <w:bCs/>
                <w:sz w:val="24"/>
                <w:szCs w:val="24"/>
              </w:rPr>
            </w:pPr>
          </w:p>
        </w:tc>
      </w:tr>
      <w:tr w:rsidR="00AE5824" w:rsidRPr="004D6FE2" w:rsidTr="00BE1187">
        <w:tc>
          <w:tcPr>
            <w:tcW w:w="2133" w:type="dxa"/>
          </w:tcPr>
          <w:p w:rsidR="008312B8" w:rsidRPr="004D6FE2" w:rsidRDefault="008312B8" w:rsidP="008312B8">
            <w:pPr>
              <w:pStyle w:val="Default"/>
              <w:jc w:val="center"/>
            </w:pPr>
            <w:r w:rsidRPr="004D6FE2">
              <w:rPr>
                <w:b/>
                <w:bCs/>
              </w:rPr>
              <w:t xml:space="preserve">Составление игр и развлечений </w:t>
            </w:r>
          </w:p>
          <w:p w:rsidR="00AE5824" w:rsidRPr="004D6FE2" w:rsidRDefault="00AE5824" w:rsidP="008312B8">
            <w:pPr>
              <w:jc w:val="center"/>
              <w:rPr>
                <w:rFonts w:ascii="Times New Roman" w:hAnsi="Times New Roman" w:cs="Times New Roman"/>
                <w:b/>
                <w:bCs/>
                <w:sz w:val="24"/>
                <w:szCs w:val="24"/>
              </w:rPr>
            </w:pPr>
          </w:p>
        </w:tc>
        <w:tc>
          <w:tcPr>
            <w:tcW w:w="2790" w:type="dxa"/>
          </w:tcPr>
          <w:p w:rsidR="008312B8" w:rsidRPr="004D6FE2" w:rsidRDefault="008312B8" w:rsidP="008312B8">
            <w:pPr>
              <w:pStyle w:val="Default"/>
              <w:jc w:val="center"/>
            </w:pPr>
            <w:r w:rsidRPr="004D6FE2">
              <w:t xml:space="preserve">Способность проводить самостоятельные занятия по развитию физических качеств, контролировать и анализировать их эффективность. </w:t>
            </w:r>
          </w:p>
          <w:p w:rsidR="00AE5824" w:rsidRPr="004D6FE2" w:rsidRDefault="00AE5824" w:rsidP="008312B8">
            <w:pPr>
              <w:jc w:val="center"/>
              <w:rPr>
                <w:rFonts w:ascii="Times New Roman" w:hAnsi="Times New Roman" w:cs="Times New Roman"/>
                <w:b/>
                <w:bCs/>
                <w:sz w:val="24"/>
                <w:szCs w:val="24"/>
              </w:rPr>
            </w:pPr>
          </w:p>
        </w:tc>
        <w:tc>
          <w:tcPr>
            <w:tcW w:w="2654" w:type="dxa"/>
          </w:tcPr>
          <w:p w:rsidR="008312B8" w:rsidRPr="004D6FE2" w:rsidRDefault="008312B8" w:rsidP="008312B8">
            <w:pPr>
              <w:pStyle w:val="Default"/>
              <w:jc w:val="center"/>
            </w:pPr>
            <w:r w:rsidRPr="004D6FE2">
              <w:t>Владение способами наблюдения за показателями индивидуального здоровья, физического развития и физической</w:t>
            </w:r>
          </w:p>
          <w:p w:rsidR="00AE5824" w:rsidRPr="004D6FE2" w:rsidRDefault="008312B8" w:rsidP="008312B8">
            <w:pPr>
              <w:pStyle w:val="Default"/>
              <w:jc w:val="center"/>
            </w:pPr>
            <w:r w:rsidRPr="004D6FE2">
              <w:t xml:space="preserve">подготовленности. </w:t>
            </w:r>
          </w:p>
        </w:tc>
        <w:tc>
          <w:tcPr>
            <w:tcW w:w="2595" w:type="dxa"/>
          </w:tcPr>
          <w:p w:rsidR="00AE5824" w:rsidRPr="004D6FE2" w:rsidRDefault="008312B8" w:rsidP="008312B8">
            <w:pPr>
              <w:pStyle w:val="Default"/>
              <w:jc w:val="center"/>
            </w:pPr>
            <w:r w:rsidRPr="004D6FE2">
              <w:t>Уметь максимально проявлять физические способности при выполнении упражнений по физической культуре.</w:t>
            </w:r>
          </w:p>
        </w:tc>
      </w:tr>
      <w:tr w:rsidR="00AE5824" w:rsidRPr="004D6FE2" w:rsidTr="00BE1187">
        <w:tc>
          <w:tcPr>
            <w:tcW w:w="2133" w:type="dxa"/>
          </w:tcPr>
          <w:p w:rsidR="00AE5824" w:rsidRPr="004D6FE2" w:rsidRDefault="008312B8" w:rsidP="008312B8">
            <w:pPr>
              <w:pStyle w:val="Default"/>
              <w:jc w:val="center"/>
            </w:pPr>
            <w:r w:rsidRPr="004D6FE2">
              <w:rPr>
                <w:b/>
                <w:bCs/>
              </w:rPr>
              <w:t xml:space="preserve">Физкультурно-оздоровительная деятельность </w:t>
            </w:r>
          </w:p>
        </w:tc>
        <w:tc>
          <w:tcPr>
            <w:tcW w:w="2790" w:type="dxa"/>
          </w:tcPr>
          <w:p w:rsidR="00AE5824" w:rsidRPr="004D6FE2" w:rsidRDefault="008312B8" w:rsidP="008312B8">
            <w:pPr>
              <w:pStyle w:val="Default"/>
              <w:jc w:val="center"/>
            </w:pPr>
            <w:r w:rsidRPr="004D6FE2">
              <w:t xml:space="preserve">Составлять комплексы для оздоровительной гимнастики. </w:t>
            </w:r>
          </w:p>
        </w:tc>
        <w:tc>
          <w:tcPr>
            <w:tcW w:w="2654" w:type="dxa"/>
          </w:tcPr>
          <w:p w:rsidR="00AE5824" w:rsidRPr="004D6FE2" w:rsidRDefault="008312B8" w:rsidP="008312B8">
            <w:pPr>
              <w:pStyle w:val="Default"/>
              <w:jc w:val="center"/>
            </w:pPr>
            <w:r w:rsidRPr="004D6FE2">
              <w:t xml:space="preserve">Использование физических упражнений. </w:t>
            </w:r>
          </w:p>
        </w:tc>
        <w:tc>
          <w:tcPr>
            <w:tcW w:w="2595" w:type="dxa"/>
          </w:tcPr>
          <w:p w:rsidR="00AE5824" w:rsidRPr="004D6FE2" w:rsidRDefault="008312B8" w:rsidP="008312B8">
            <w:pPr>
              <w:pStyle w:val="Default"/>
              <w:jc w:val="center"/>
            </w:pPr>
            <w:r w:rsidRPr="004D6FE2">
              <w:t xml:space="preserve">Уметь творчески применять полученные знания. </w:t>
            </w:r>
          </w:p>
        </w:tc>
      </w:tr>
      <w:tr w:rsidR="00AE5824" w:rsidRPr="004D6FE2" w:rsidTr="00BE1187">
        <w:tc>
          <w:tcPr>
            <w:tcW w:w="2133" w:type="dxa"/>
          </w:tcPr>
          <w:p w:rsidR="008312B8" w:rsidRPr="004D6FE2" w:rsidRDefault="008312B8" w:rsidP="008312B8">
            <w:pPr>
              <w:pStyle w:val="Default"/>
              <w:jc w:val="center"/>
            </w:pPr>
            <w:r w:rsidRPr="004D6FE2">
              <w:rPr>
                <w:b/>
                <w:bCs/>
              </w:rPr>
              <w:t xml:space="preserve">Легкая атлетика </w:t>
            </w:r>
          </w:p>
          <w:p w:rsidR="00AE5824" w:rsidRPr="004D6FE2" w:rsidRDefault="00AE5824" w:rsidP="008312B8">
            <w:pPr>
              <w:jc w:val="center"/>
              <w:rPr>
                <w:rFonts w:ascii="Times New Roman" w:hAnsi="Times New Roman" w:cs="Times New Roman"/>
                <w:b/>
                <w:bCs/>
                <w:sz w:val="24"/>
                <w:szCs w:val="24"/>
              </w:rPr>
            </w:pPr>
          </w:p>
        </w:tc>
        <w:tc>
          <w:tcPr>
            <w:tcW w:w="2790" w:type="dxa"/>
          </w:tcPr>
          <w:p w:rsidR="00AE5824" w:rsidRPr="004D6FE2" w:rsidRDefault="008312B8" w:rsidP="008312B8">
            <w:pPr>
              <w:pStyle w:val="Default"/>
              <w:jc w:val="center"/>
            </w:pPr>
            <w:r w:rsidRPr="004D6FE2">
              <w:t xml:space="preserve">Способность вести наблюдение за динамикой физического развития и объективно оценивать ее </w:t>
            </w:r>
          </w:p>
        </w:tc>
        <w:tc>
          <w:tcPr>
            <w:tcW w:w="2654" w:type="dxa"/>
          </w:tcPr>
          <w:p w:rsidR="00AE5824" w:rsidRPr="004D6FE2" w:rsidRDefault="008312B8" w:rsidP="008312B8">
            <w:pPr>
              <w:pStyle w:val="Default"/>
              <w:jc w:val="center"/>
            </w:pPr>
            <w:r w:rsidRPr="004D6FE2">
              <w:t xml:space="preserve">Добросовестное выполнение учебных заданий и повышение результативности их выполнения. </w:t>
            </w:r>
          </w:p>
        </w:tc>
        <w:tc>
          <w:tcPr>
            <w:tcW w:w="2595" w:type="dxa"/>
          </w:tcPr>
          <w:p w:rsidR="00AE5824" w:rsidRPr="004D6FE2" w:rsidRDefault="008312B8" w:rsidP="008312B8">
            <w:pPr>
              <w:pStyle w:val="Default"/>
              <w:jc w:val="center"/>
            </w:pPr>
            <w:r w:rsidRPr="004D6FE2">
              <w:t xml:space="preserve">Владение навыками выполнения жизненно важных двигательных умений. </w:t>
            </w:r>
          </w:p>
        </w:tc>
      </w:tr>
      <w:tr w:rsidR="00AE5824" w:rsidRPr="004D6FE2" w:rsidTr="00BE1187">
        <w:tc>
          <w:tcPr>
            <w:tcW w:w="2133" w:type="dxa"/>
          </w:tcPr>
          <w:p w:rsidR="00AE5824" w:rsidRPr="004D6FE2" w:rsidRDefault="008312B8" w:rsidP="008312B8">
            <w:pPr>
              <w:pStyle w:val="Default"/>
              <w:jc w:val="center"/>
            </w:pPr>
            <w:r w:rsidRPr="004D6FE2">
              <w:rPr>
                <w:b/>
                <w:bCs/>
              </w:rPr>
              <w:t xml:space="preserve">Подвижные и спортивные игры </w:t>
            </w:r>
          </w:p>
        </w:tc>
        <w:tc>
          <w:tcPr>
            <w:tcW w:w="2790" w:type="dxa"/>
          </w:tcPr>
          <w:p w:rsidR="00AE5824" w:rsidRPr="004D6FE2" w:rsidRDefault="008312B8" w:rsidP="008312B8">
            <w:pPr>
              <w:pStyle w:val="Default"/>
            </w:pPr>
            <w:r w:rsidRPr="004D6FE2">
              <w:t xml:space="preserve">Проявлять доброжела-тельное и уважительное отношение к сопернику в условиях игровой и соревновательной </w:t>
            </w:r>
            <w:r w:rsidRPr="004D6FE2">
              <w:lastRenderedPageBreak/>
              <w:t xml:space="preserve">деятельности, соблюдать правила игры и соревнований. Владеть информационными жестами судьи. </w:t>
            </w:r>
          </w:p>
        </w:tc>
        <w:tc>
          <w:tcPr>
            <w:tcW w:w="2654" w:type="dxa"/>
          </w:tcPr>
          <w:p w:rsidR="00AE5824" w:rsidRPr="004D6FE2" w:rsidRDefault="008312B8" w:rsidP="008312B8">
            <w:pPr>
              <w:pStyle w:val="Default"/>
            </w:pPr>
            <w:r w:rsidRPr="004D6FE2">
              <w:lastRenderedPageBreak/>
              <w:t xml:space="preserve">Владение культурой речи, ведение диалога в добро-желательной и открытой форме, проявление к </w:t>
            </w:r>
            <w:r w:rsidRPr="004D6FE2">
              <w:lastRenderedPageBreak/>
              <w:t xml:space="preserve">собеседнику внимания и уважения, находить компромиссы. Восприятие спортивного соревнования как куль-турно-массового зрелищного мероприятия, проявление адекватных норм поведения. </w:t>
            </w:r>
          </w:p>
        </w:tc>
        <w:tc>
          <w:tcPr>
            <w:tcW w:w="2595" w:type="dxa"/>
          </w:tcPr>
          <w:p w:rsidR="00AE5824" w:rsidRPr="004D6FE2" w:rsidRDefault="008312B8" w:rsidP="008312B8">
            <w:pPr>
              <w:pStyle w:val="Default"/>
            </w:pPr>
            <w:r w:rsidRPr="004D6FE2">
              <w:lastRenderedPageBreak/>
              <w:t>Способность управлять своими эмоциями, проявлять культуру общения</w:t>
            </w:r>
            <w:r w:rsidR="00A449AC" w:rsidRPr="004D6FE2">
              <w:t xml:space="preserve"> в процессе игровой и </w:t>
            </w:r>
            <w:r w:rsidR="00A449AC" w:rsidRPr="004D6FE2">
              <w:lastRenderedPageBreak/>
              <w:t>соревнова</w:t>
            </w:r>
            <w:r w:rsidRPr="004D6FE2">
              <w:t xml:space="preserve">тельной деятельности. Уметь выполнять передачи мяча, владеть техникой выполнения заданий с мячом. Активно включаться в физкультурно-оздоро-вительные и спортивные мероприятия. </w:t>
            </w:r>
          </w:p>
        </w:tc>
      </w:tr>
    </w:tbl>
    <w:p w:rsidR="00AE5824" w:rsidRPr="004D6FE2" w:rsidRDefault="00AE5824"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p>
    <w:p w:rsidR="00DE2705" w:rsidRPr="004D6FE2" w:rsidRDefault="00DE2705" w:rsidP="008312B8">
      <w:pPr>
        <w:shd w:val="clear" w:color="auto" w:fill="FFFFFF"/>
        <w:spacing w:after="0" w:line="240" w:lineRule="auto"/>
        <w:rPr>
          <w:rFonts w:ascii="Times New Roman" w:eastAsia="Times New Roman" w:hAnsi="Times New Roman" w:cs="Times New Roman"/>
          <w:color w:val="000000"/>
          <w:sz w:val="24"/>
          <w:szCs w:val="24"/>
          <w:lang w:eastAsia="ru-RU"/>
        </w:rPr>
      </w:pPr>
    </w:p>
    <w:p w:rsidR="006F1BF7" w:rsidRPr="004D6FE2" w:rsidRDefault="006F1BF7" w:rsidP="008312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Cs/>
          <w:color w:val="000000"/>
          <w:sz w:val="24"/>
          <w:szCs w:val="24"/>
          <w:lang w:eastAsia="ru-RU"/>
        </w:rPr>
        <w:t>Методика проведения тестирования учащихся 1-11 классов общеобразовательных учреждений по предмету «Физическая культура».</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Наиболее эффективной формой контроля за физической подготовленностью учащихся является тестирование. Учитель физической культуры проводит контроль по каждому двигательному качеству и анализирует результаты тестирования. Итоги контроля позволяют устранить выявленные недостатки. Учащиеся выполняют тесты в определенной последовательности:</w:t>
      </w:r>
    </w:p>
    <w:p w:rsidR="006F1BF7" w:rsidRPr="004D6FE2"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 быстроту и координацию;</w:t>
      </w:r>
    </w:p>
    <w:p w:rsidR="006F1BF7" w:rsidRPr="004D6FE2"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 скоростно-силовые качества и гибкость;</w:t>
      </w:r>
    </w:p>
    <w:p w:rsidR="006F1BF7" w:rsidRPr="004D6FE2"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 силу;</w:t>
      </w:r>
    </w:p>
    <w:p w:rsidR="006F1BF7" w:rsidRPr="004D6FE2"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 выносливость.</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Тестирование может проводиться:</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-дважды в течение учебного года (в сентябре и в мае) по единым тестовым испытаниям с участием всех учащихся в классе, допущенных к занятиям физической культуры;</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 по разделам программы (в начале изучаемого раздела и в конце.</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оценки развития двигательных качеств существуют стандарты, которые отражают уровень физической подготовленности в пяти (высокий, выше среднего, средний, ниже среднего, низкий)</w:t>
      </w:r>
      <w:r w:rsidR="007E6F82" w:rsidRPr="004D6FE2">
        <w:rPr>
          <w:rFonts w:ascii="Times New Roman" w:eastAsia="Times New Roman" w:hAnsi="Times New Roman" w:cs="Times New Roman"/>
          <w:color w:val="000000"/>
          <w:sz w:val="24"/>
          <w:szCs w:val="24"/>
          <w:lang w:eastAsia="ru-RU"/>
        </w:rPr>
        <w:t>.</w:t>
      </w:r>
      <w:r w:rsidRPr="004D6FE2">
        <w:rPr>
          <w:rFonts w:ascii="Times New Roman" w:eastAsia="Times New Roman" w:hAnsi="Times New Roman" w:cs="Times New Roman"/>
          <w:color w:val="000000"/>
          <w:sz w:val="24"/>
          <w:szCs w:val="24"/>
          <w:lang w:eastAsia="ru-RU"/>
        </w:rPr>
        <w:t xml:space="preserve"> Для получения более достоверного результата при тестировании необходимо соблюдать правила:</w:t>
      </w:r>
    </w:p>
    <w:p w:rsidR="006F1BF7" w:rsidRPr="004D6FE2" w:rsidRDefault="006F1BF7" w:rsidP="008312B8">
      <w:pPr>
        <w:numPr>
          <w:ilvl w:val="0"/>
          <w:numId w:val="14"/>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Двигательно-координационные способности.</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u w:val="single"/>
          <w:lang w:eastAsia="ru-RU"/>
        </w:rPr>
        <w:t>Челночный бег 4 х 9 м.</w:t>
      </w:r>
    </w:p>
    <w:p w:rsidR="006F1BF7" w:rsidRPr="004D6FE2" w:rsidRDefault="006F1BF7" w:rsidP="008312B8">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Проводится в спортивном зале с использованием разметки волейбольной площадки. За средней линией площадки вдоль нее кладут два кубика размером 5 х 5 х 10 мм. Испытуемый принимает положение «Высокого старта». По команде «Внимание», «Марш» учащийся бежит к кубикам, поднимает один из них, подбегает к старту, кладет брусок за линию, бежит назад, берет второй кубик и возвращается на стартовую линию. Бросать кубик запрещается. Секундомер выключается в тот момент, когда второй кубик коснется пола. Результат фиксируется с точностью до 0,1 сек.</w:t>
      </w:r>
    </w:p>
    <w:p w:rsidR="006F1BF7" w:rsidRPr="004D6FE2" w:rsidRDefault="006F1BF7" w:rsidP="008312B8">
      <w:pPr>
        <w:numPr>
          <w:ilvl w:val="0"/>
          <w:numId w:val="15"/>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Гибкость</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u w:val="single"/>
          <w:lang w:eastAsia="ru-RU"/>
        </w:rPr>
        <w:t>Наклон вперед.</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А. </w:t>
      </w:r>
      <w:r w:rsidRPr="004D6FE2">
        <w:rPr>
          <w:rFonts w:ascii="Times New Roman" w:eastAsia="Times New Roman" w:hAnsi="Times New Roman" w:cs="Times New Roman"/>
          <w:color w:val="000000"/>
          <w:sz w:val="24"/>
          <w:szCs w:val="24"/>
          <w:lang w:eastAsia="ru-RU"/>
        </w:rPr>
        <w:t>из положения сидя (7-10 лет).</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 полу проводят две перпендикулярные пересекающие линии. На одну из них (вправо и влево от точки пересечения) наносят разметку в сантиметрах. Пятки ученика должны находиться рядом с линией пересечения разметки, но не касаться ее. Ступни вертикально. Руки вперед внутрь, ладони вниз. Партнер фиксирует колени участника рукой, не давая ему сгибать ноги во время наклонов. Выполняют три медленных предварительных наклона (ладони скользят по размеченной линии), четвертый наклон – зачетный - выполняют фиксированием положения на три секунды. Результат определяют по касанию кончиков пальцев размеченной линии.</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Б.</w:t>
      </w:r>
      <w:r w:rsidRPr="004D6FE2">
        <w:rPr>
          <w:rFonts w:ascii="Times New Roman" w:eastAsia="Times New Roman" w:hAnsi="Times New Roman" w:cs="Times New Roman"/>
          <w:color w:val="000000"/>
          <w:sz w:val="24"/>
          <w:szCs w:val="24"/>
          <w:lang w:eastAsia="ru-RU"/>
        </w:rPr>
        <w:t> Из положения стоя.(11-15 лет, 16-17 лет).</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lastRenderedPageBreak/>
        <w:t>К скамейке прибивается рейка с делениями. Вниз от верхней плоскости скамейки наносится разметка в см от + 1 до + 25 см, вверх от –1 до –10 см. Ученик без обуви становится на скамейку. Ноги на ширине 25-30 см. Выполняются три медленных предварительных наклона, ладони скользят по рейке. 4-ый наклон выполняется плавно, не рывком, он является зачетным. Результат засчитывается по кончикам пальцев. Результат может быть как отрицательный, так и положительный с точностью до 0,5 см.</w:t>
      </w:r>
    </w:p>
    <w:p w:rsidR="006F1BF7" w:rsidRPr="004D6FE2" w:rsidRDefault="006F1BF7" w:rsidP="008312B8">
      <w:pPr>
        <w:numPr>
          <w:ilvl w:val="0"/>
          <w:numId w:val="16"/>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Сила.</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u w:val="single"/>
          <w:lang w:eastAsia="ru-RU"/>
        </w:rPr>
        <w:t>Подтягивание в висе (мальчики).</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Участник принимает положение «Вис хватом сверху». По команде «Можно» испытуемый подтягивает тело к перекладине до уровня подбородка (не касаясь им снаряда), а затем, после команды «Есть», возвращается в и.п., сообщается счет и элемент считается выполненным, а учащийся получает право на продолжение упражнения. Упражнение выполнять плавно без рывков, тело не прогибать, сгибание колен и дергание ногами не разрешается. Упражнение прекращается если испытуемый делает остановку более чем на 3 секунды, если не удается зафиксировать положение подбородка над грифом два раза подряд или же при нарушении других установленных требований.</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lang w:eastAsia="ru-RU"/>
        </w:rPr>
        <w:t>А)</w:t>
      </w:r>
      <w:r w:rsidRPr="004D6FE2">
        <w:rPr>
          <w:rFonts w:ascii="Times New Roman" w:eastAsia="Times New Roman" w:hAnsi="Times New Roman" w:cs="Times New Roman"/>
          <w:b/>
          <w:bCs/>
          <w:i/>
          <w:iCs/>
          <w:color w:val="000000"/>
          <w:sz w:val="24"/>
          <w:szCs w:val="24"/>
          <w:u w:val="single"/>
          <w:lang w:eastAsia="ru-RU"/>
        </w:rPr>
        <w:t> Подтягивание на низкой перекладине из виса лежа (девочки).</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Девочки выполняют упражнение на низкой перекладине, высота которой зависит от роста испытуемой ( от 75 до 90 см) или соблюдения угла между полом и телом в висе лежа около 30 градусов.</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Упражнение выполняется хватом сверху на ширине плеч из положения «вис лежа» на низкой перекладине, туловище и ноги не сгибать. Стопы не фиксируются. Правила выполнения такие же.как и в подтягивании из «виса».</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lang w:eastAsia="ru-RU"/>
        </w:rPr>
        <w:t>Б) Сгибание и разгибание рук в упоре «лёжа»</w:t>
      </w:r>
      <w:r w:rsidRPr="004D6FE2">
        <w:rPr>
          <w:rFonts w:ascii="Times New Roman" w:eastAsia="Times New Roman" w:hAnsi="Times New Roman" w:cs="Times New Roman"/>
          <w:color w:val="000000"/>
          <w:sz w:val="24"/>
          <w:szCs w:val="24"/>
          <w:lang w:eastAsia="ru-RU"/>
        </w:rPr>
        <w:t>(отжимание) (девушки). Исходное положение – упор лежа на полу. Голова, туловище и ноги составляют прямую линию. Сгибание рук выполняется до касания грудью предмета высотой не более 5 см,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6F1BF7" w:rsidRPr="004D6FE2" w:rsidRDefault="006F1BF7" w:rsidP="008312B8">
      <w:pPr>
        <w:numPr>
          <w:ilvl w:val="0"/>
          <w:numId w:val="17"/>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Выносливость сердечно-сосудистой системы.</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выявления уровня ее развития применяется длительный бег( не менее 6 мин).</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Дистанции:</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мальчиков 7-10 лет – 300 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мальчиков 11-12 лет – 500 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мальчиков13-14 лет – 1000 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юношей 15-16 лет – 2000м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юношей 17- 18 лет – 3000 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девочек 7-11 лет – 300м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девочек 12 – 13 лет – 500 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девочек 14 – 15 лет – 1000м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девушек 16-17 лет –1500 м</w:t>
      </w:r>
    </w:p>
    <w:p w:rsidR="006F1BF7" w:rsidRPr="004D6FE2"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девушек 17-18 лет – 2000 м</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Тест проводится на стадионе. Бег выполняется с высокого старта. Результат фиксируется с помощью секундомера. На дистанции при необходимости возможен переход на ходьбу (спортивную или обычную), но учащимся дается установка закончить дистанцию как можно быстрее.</w:t>
      </w:r>
    </w:p>
    <w:p w:rsidR="006F1BF7" w:rsidRPr="004D6FE2" w:rsidRDefault="006F1BF7" w:rsidP="008312B8">
      <w:pPr>
        <w:numPr>
          <w:ilvl w:val="0"/>
          <w:numId w:val="19"/>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Мышечная выносливость.</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u w:val="single"/>
          <w:lang w:eastAsia="ru-RU"/>
        </w:rPr>
        <w:t>Поднимание туловища(за 1 мин.)</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Упражнение выполняется из положения лежи на спине на гимнастическом мате или коврике. Ноги согнуты в коленях до прямого (90 градусов) угла, спина прижата к мату (коврику), руки за головой, локти прижаты к мату (коврику). Ноги фиксируются. Испытуемый поднимает туловище, локтями касаясь колен, затем возвращается в исходное положение. Фиксируется количество поднятий туловища за 1 минуту.</w:t>
      </w:r>
    </w:p>
    <w:p w:rsidR="006F1BF7" w:rsidRPr="004D6FE2" w:rsidRDefault="006F1BF7" w:rsidP="008312B8">
      <w:pPr>
        <w:numPr>
          <w:ilvl w:val="0"/>
          <w:numId w:val="20"/>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lastRenderedPageBreak/>
        <w:t>Скоростно-силовые способности.</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u w:val="single"/>
          <w:lang w:eastAsia="ru-RU"/>
        </w:rPr>
        <w:t>Прыжок в длину с места</w:t>
      </w:r>
      <w:r w:rsidRPr="004D6FE2">
        <w:rPr>
          <w:rFonts w:ascii="Times New Roman" w:eastAsia="Times New Roman" w:hAnsi="Times New Roman" w:cs="Times New Roman"/>
          <w:color w:val="000000"/>
          <w:sz w:val="24"/>
          <w:szCs w:val="24"/>
          <w:u w:val="single"/>
          <w:lang w:eastAsia="ru-RU"/>
        </w:rPr>
        <w:t>.</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На полу проводится линия и перпендикулярно к ней закрепляется сантиметровая лента. Участник встает около линии, не касаясь ее носками, слегка сгибает ноги в коленях и, оттолкнувшись обеими ногами, прыгает вперед. Расстояние измеряется от начальной метки до пяток. Дается три попытки. Лучший результат заносится в протокол.</w:t>
      </w:r>
    </w:p>
    <w:p w:rsidR="006F1BF7" w:rsidRPr="004D6FE2" w:rsidRDefault="006F1BF7" w:rsidP="008312B8">
      <w:pPr>
        <w:numPr>
          <w:ilvl w:val="0"/>
          <w:numId w:val="21"/>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color w:val="000000"/>
          <w:sz w:val="24"/>
          <w:szCs w:val="24"/>
          <w:lang w:eastAsia="ru-RU"/>
        </w:rPr>
        <w:t>Скоростные способности.</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b/>
          <w:bCs/>
          <w:i/>
          <w:iCs/>
          <w:color w:val="000000"/>
          <w:sz w:val="24"/>
          <w:szCs w:val="24"/>
          <w:u w:val="single"/>
          <w:lang w:eastAsia="ru-RU"/>
        </w:rPr>
        <w:t>Бег 30 метров</w:t>
      </w:r>
      <w:r w:rsidRPr="004D6FE2">
        <w:rPr>
          <w:rFonts w:ascii="Times New Roman" w:eastAsia="Times New Roman" w:hAnsi="Times New Roman" w:cs="Times New Roman"/>
          <w:color w:val="000000"/>
          <w:sz w:val="24"/>
          <w:szCs w:val="24"/>
          <w:u w:val="single"/>
          <w:lang w:eastAsia="ru-RU"/>
        </w:rPr>
        <w:t>.</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 забеге принимают участие не менее двух человек. Бег выполняют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Затем подается команда «Марш» и флаг резко опускается вниз. Судьи на финише по первому движению флага пускают секундомеры. Время определяется с точностью до 0,1 сек. Дается одна попытка.</w:t>
      </w:r>
    </w:p>
    <w:p w:rsidR="006F1BF7" w:rsidRPr="004D6FE2"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После проведения тестирования учитель физической культуры оформляет протокол и информирует учащихся о результатах. Уровень физической подготовленности оценивается в баллах:</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 протоколе указывается фамилия, имя учащегося, контрольные тесты, результаты, баллы.</w:t>
      </w:r>
    </w:p>
    <w:p w:rsidR="006F1BF7" w:rsidRPr="004D6FE2"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Анализ и комплексная оценка результатов тестирования</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Для оценки уровня физической подготовленности и развития отдельных качеств как каждого испытуемого, так и класса в целом или группы (мальчиков и девочек) отдельно удобно показатели уровней обозначить баллами:</w:t>
      </w:r>
    </w:p>
    <w:p w:rsidR="006F1BF7" w:rsidRPr="004D6FE2"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низкий – 1 балл;</w:t>
      </w:r>
    </w:p>
    <w:p w:rsidR="006F1BF7" w:rsidRPr="004D6FE2"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н-среднего – 2 балла;</w:t>
      </w:r>
    </w:p>
    <w:p w:rsidR="006F1BF7" w:rsidRPr="004D6FE2"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средний – 3 балла;</w:t>
      </w:r>
    </w:p>
    <w:p w:rsidR="006F1BF7" w:rsidRPr="004D6FE2"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в/среднего – 4 балла;</w:t>
      </w:r>
    </w:p>
    <w:p w:rsidR="006F1BF7" w:rsidRPr="004D6FE2"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высокий – 5 баллов.</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Сопоставив результат, показанный испытуемым и внесенный в протокол тестирования в графу «результат» с таблицей уровней и оценки результатов, выставляем в следующую графу «уровень» соответствующий данному уровню балл и так по всей программе тестирования. Разделив сумму баллов, полученных испытуемым, на количество выполненных им тестов получим средний балл, который так же выставляется в одноименную графу протокола. Определить уровень физической подготовленности учащихся и оценить его необходимо по следующим критериям:</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высокий уровень физической подготовленности – при условии выполнения норм не ниже уровня «выше среднего» и показателях среднего бала: в начале учебного года – не ниже 4,0 в конце учебного года – не ниже 4,5;</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уровень выше среднего – при условии выполнения норм не ниже уровня «средний» и показателях среднего балла: в начале учебного года – не ниже 3,5, в конце учебного года – не ниже 4,0 »;</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средний уровень – при наличии не более одного результата ниже уровня «средний», но не ниже уровня «н/среднего» и показателях среднего бала: в начале учебного года – не ниже 3,0, в конце учебного года – не ниже 3,5;</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уровень ниже среднего – при наличии не более двух результатов ниже уровня «средний», но не ниже «н/среднего» и показателях среднего балла: в начале учебного года – не ниже 2,5, в конце учебного года – не ниже 3,0;</w:t>
      </w:r>
    </w:p>
    <w:p w:rsidR="006F1BF7" w:rsidRPr="004D6FE2"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4D6FE2">
        <w:rPr>
          <w:rFonts w:ascii="Times New Roman" w:eastAsia="Times New Roman" w:hAnsi="Times New Roman" w:cs="Times New Roman"/>
          <w:color w:val="000000"/>
          <w:sz w:val="24"/>
          <w:szCs w:val="24"/>
          <w:lang w:eastAsia="ru-RU"/>
        </w:rPr>
        <w:t>низкий уровень – при наличии трех и более результатов ниже уровня «средний».</w:t>
      </w:r>
    </w:p>
    <w:p w:rsidR="002C1728" w:rsidRPr="004D6FE2" w:rsidRDefault="002C1728" w:rsidP="008312B8">
      <w:pPr>
        <w:spacing w:after="0" w:line="240" w:lineRule="auto"/>
        <w:rPr>
          <w:rFonts w:ascii="Times New Roman" w:hAnsi="Times New Roman" w:cs="Times New Roman"/>
          <w:sz w:val="24"/>
          <w:szCs w:val="24"/>
        </w:rPr>
      </w:pPr>
    </w:p>
    <w:sectPr w:rsidR="002C1728" w:rsidRPr="004D6FE2" w:rsidSect="008312B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6AA1"/>
    <w:multiLevelType w:val="multilevel"/>
    <w:tmpl w:val="BDD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74C93"/>
    <w:multiLevelType w:val="multilevel"/>
    <w:tmpl w:val="C53C0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D122A"/>
    <w:multiLevelType w:val="multilevel"/>
    <w:tmpl w:val="1F72CB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8826F0"/>
    <w:multiLevelType w:val="multilevel"/>
    <w:tmpl w:val="2220AC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C55825"/>
    <w:multiLevelType w:val="multilevel"/>
    <w:tmpl w:val="983A8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842418"/>
    <w:multiLevelType w:val="multilevel"/>
    <w:tmpl w:val="A61623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C510FD"/>
    <w:multiLevelType w:val="multilevel"/>
    <w:tmpl w:val="DAB4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6022F"/>
    <w:multiLevelType w:val="multilevel"/>
    <w:tmpl w:val="EE08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2D7002"/>
    <w:multiLevelType w:val="multilevel"/>
    <w:tmpl w:val="7562C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3644F1"/>
    <w:multiLevelType w:val="multilevel"/>
    <w:tmpl w:val="4B6AB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CC25C1"/>
    <w:multiLevelType w:val="multilevel"/>
    <w:tmpl w:val="2CE231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162827"/>
    <w:multiLevelType w:val="multilevel"/>
    <w:tmpl w:val="3CCCEC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93542"/>
    <w:multiLevelType w:val="multilevel"/>
    <w:tmpl w:val="AE5EF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607EF1"/>
    <w:multiLevelType w:val="multilevel"/>
    <w:tmpl w:val="904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E5781D"/>
    <w:multiLevelType w:val="multilevel"/>
    <w:tmpl w:val="67685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1A2C73"/>
    <w:multiLevelType w:val="multilevel"/>
    <w:tmpl w:val="C6F431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9D0DE5"/>
    <w:multiLevelType w:val="multilevel"/>
    <w:tmpl w:val="97CE3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63252C"/>
    <w:multiLevelType w:val="multilevel"/>
    <w:tmpl w:val="6188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8D3C2C"/>
    <w:multiLevelType w:val="multilevel"/>
    <w:tmpl w:val="3D52CA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D0A36"/>
    <w:multiLevelType w:val="multilevel"/>
    <w:tmpl w:val="E834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C8111F"/>
    <w:multiLevelType w:val="multilevel"/>
    <w:tmpl w:val="317E33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66348B"/>
    <w:multiLevelType w:val="multilevel"/>
    <w:tmpl w:val="D6109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5"/>
  </w:num>
  <w:num w:numId="3">
    <w:abstractNumId w:val="17"/>
  </w:num>
  <w:num w:numId="4">
    <w:abstractNumId w:val="11"/>
  </w:num>
  <w:num w:numId="5">
    <w:abstractNumId w:val="7"/>
  </w:num>
  <w:num w:numId="6">
    <w:abstractNumId w:val="10"/>
  </w:num>
  <w:num w:numId="7">
    <w:abstractNumId w:val="15"/>
  </w:num>
  <w:num w:numId="8">
    <w:abstractNumId w:val="4"/>
  </w:num>
  <w:num w:numId="9">
    <w:abstractNumId w:val="8"/>
  </w:num>
  <w:num w:numId="10">
    <w:abstractNumId w:val="1"/>
  </w:num>
  <w:num w:numId="11">
    <w:abstractNumId w:val="12"/>
  </w:num>
  <w:num w:numId="12">
    <w:abstractNumId w:val="14"/>
  </w:num>
  <w:num w:numId="13">
    <w:abstractNumId w:val="6"/>
  </w:num>
  <w:num w:numId="14">
    <w:abstractNumId w:val="21"/>
  </w:num>
  <w:num w:numId="15">
    <w:abstractNumId w:val="16"/>
  </w:num>
  <w:num w:numId="16">
    <w:abstractNumId w:val="9"/>
  </w:num>
  <w:num w:numId="17">
    <w:abstractNumId w:val="3"/>
  </w:num>
  <w:num w:numId="18">
    <w:abstractNumId w:val="0"/>
  </w:num>
  <w:num w:numId="19">
    <w:abstractNumId w:val="20"/>
  </w:num>
  <w:num w:numId="20">
    <w:abstractNumId w:val="18"/>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282"/>
    <w:rsid w:val="0022237A"/>
    <w:rsid w:val="00255282"/>
    <w:rsid w:val="002C1728"/>
    <w:rsid w:val="004D6FE2"/>
    <w:rsid w:val="004F09E1"/>
    <w:rsid w:val="005D58E1"/>
    <w:rsid w:val="006F1BF7"/>
    <w:rsid w:val="007E6F82"/>
    <w:rsid w:val="008312B8"/>
    <w:rsid w:val="009B1132"/>
    <w:rsid w:val="009B65BA"/>
    <w:rsid w:val="00A449AC"/>
    <w:rsid w:val="00AE5824"/>
    <w:rsid w:val="00BE1187"/>
    <w:rsid w:val="00D64A27"/>
    <w:rsid w:val="00DE2705"/>
    <w:rsid w:val="00E16B68"/>
    <w:rsid w:val="00E663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F1B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1B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F1B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F1BF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F1BF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1BF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1B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F1BF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F1BF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F1BF7"/>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6F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ination">
    <w:name w:val="pagination"/>
    <w:basedOn w:val="a0"/>
    <w:rsid w:val="006F1BF7"/>
  </w:style>
  <w:style w:type="character" w:styleId="a4">
    <w:name w:val="Hyperlink"/>
    <w:basedOn w:val="a0"/>
    <w:uiPriority w:val="99"/>
    <w:semiHidden/>
    <w:unhideWhenUsed/>
    <w:rsid w:val="006F1BF7"/>
    <w:rPr>
      <w:color w:val="0000FF"/>
      <w:u w:val="single"/>
    </w:rPr>
  </w:style>
  <w:style w:type="character" w:styleId="a5">
    <w:name w:val="FollowedHyperlink"/>
    <w:basedOn w:val="a0"/>
    <w:uiPriority w:val="99"/>
    <w:semiHidden/>
    <w:unhideWhenUsed/>
    <w:rsid w:val="006F1BF7"/>
    <w:rPr>
      <w:color w:val="800080"/>
      <w:u w:val="single"/>
    </w:rPr>
  </w:style>
  <w:style w:type="table" w:styleId="a6">
    <w:name w:val="Table Grid"/>
    <w:basedOn w:val="a1"/>
    <w:uiPriority w:val="59"/>
    <w:rsid w:val="00AE5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582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F1B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1B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F1B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F1BF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F1BF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1BF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1B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F1BF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F1BF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F1BF7"/>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6F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ination">
    <w:name w:val="pagination"/>
    <w:basedOn w:val="a0"/>
    <w:rsid w:val="006F1BF7"/>
  </w:style>
  <w:style w:type="character" w:styleId="a4">
    <w:name w:val="Hyperlink"/>
    <w:basedOn w:val="a0"/>
    <w:uiPriority w:val="99"/>
    <w:semiHidden/>
    <w:unhideWhenUsed/>
    <w:rsid w:val="006F1BF7"/>
    <w:rPr>
      <w:color w:val="0000FF"/>
      <w:u w:val="single"/>
    </w:rPr>
  </w:style>
  <w:style w:type="character" w:styleId="a5">
    <w:name w:val="FollowedHyperlink"/>
    <w:basedOn w:val="a0"/>
    <w:uiPriority w:val="99"/>
    <w:semiHidden/>
    <w:unhideWhenUsed/>
    <w:rsid w:val="006F1BF7"/>
    <w:rPr>
      <w:color w:val="800080"/>
      <w:u w:val="single"/>
    </w:rPr>
  </w:style>
  <w:style w:type="table" w:styleId="a6">
    <w:name w:val="Table Grid"/>
    <w:basedOn w:val="a1"/>
    <w:uiPriority w:val="59"/>
    <w:rsid w:val="00AE5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58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911092">
      <w:bodyDiv w:val="1"/>
      <w:marLeft w:val="0"/>
      <w:marRight w:val="0"/>
      <w:marTop w:val="0"/>
      <w:marBottom w:val="0"/>
      <w:divBdr>
        <w:top w:val="none" w:sz="0" w:space="0" w:color="auto"/>
        <w:left w:val="none" w:sz="0" w:space="0" w:color="auto"/>
        <w:bottom w:val="none" w:sz="0" w:space="0" w:color="auto"/>
        <w:right w:val="none" w:sz="0" w:space="0" w:color="auto"/>
      </w:divBdr>
      <w:divsChild>
        <w:div w:id="630743490">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2485</Words>
  <Characters>14168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2021-12-08T09:01:00Z</dcterms:created>
  <dcterms:modified xsi:type="dcterms:W3CDTF">2021-12-08T09:01:00Z</dcterms:modified>
</cp:coreProperties>
</file>